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29" w:rsidRPr="00740284" w:rsidRDefault="00791629" w:rsidP="00740284">
      <w:pPr>
        <w:jc w:val="center"/>
        <w:rPr>
          <w:rFonts w:ascii="仿宋" w:eastAsia="仿宋" w:hAnsi="仿宋" w:hint="eastAsia"/>
          <w:b/>
          <w:sz w:val="36"/>
          <w:szCs w:val="28"/>
        </w:rPr>
      </w:pPr>
      <w:r w:rsidRPr="00740284">
        <w:rPr>
          <w:rFonts w:ascii="仿宋" w:eastAsia="仿宋" w:hAnsi="仿宋" w:hint="eastAsia"/>
          <w:b/>
          <w:sz w:val="36"/>
          <w:szCs w:val="28"/>
        </w:rPr>
        <w:t>西</w:t>
      </w:r>
      <w:r w:rsidRPr="00740284">
        <w:rPr>
          <w:rFonts w:ascii="仿宋" w:eastAsia="仿宋" w:hAnsi="仿宋"/>
          <w:b/>
          <w:sz w:val="36"/>
          <w:szCs w:val="28"/>
        </w:rPr>
        <w:t>安交通大学金禾经济研究中心</w:t>
      </w:r>
      <w:r w:rsidR="00740284" w:rsidRPr="00740284">
        <w:rPr>
          <w:rFonts w:ascii="仿宋" w:eastAsia="仿宋" w:hAnsi="仿宋" w:hint="eastAsia"/>
          <w:b/>
          <w:sz w:val="36"/>
          <w:szCs w:val="28"/>
        </w:rPr>
        <w:t>“</w:t>
      </w:r>
      <w:r w:rsidRPr="00740284">
        <w:rPr>
          <w:rFonts w:ascii="仿宋" w:eastAsia="仿宋" w:hAnsi="仿宋"/>
          <w:b/>
          <w:sz w:val="36"/>
          <w:szCs w:val="28"/>
        </w:rPr>
        <w:t>社会实践</w:t>
      </w:r>
      <w:r w:rsidR="00740284" w:rsidRPr="00740284">
        <w:rPr>
          <w:rFonts w:ascii="仿宋" w:eastAsia="仿宋" w:hAnsi="仿宋" w:hint="eastAsia"/>
          <w:b/>
          <w:sz w:val="36"/>
          <w:szCs w:val="28"/>
        </w:rPr>
        <w:t>环节”</w:t>
      </w:r>
      <w:r w:rsidRPr="00740284">
        <w:rPr>
          <w:rFonts w:ascii="仿宋" w:eastAsia="仿宋" w:hAnsi="仿宋"/>
          <w:b/>
          <w:sz w:val="36"/>
          <w:szCs w:val="28"/>
        </w:rPr>
        <w:t>要求</w:t>
      </w:r>
    </w:p>
    <w:p w:rsidR="00791629" w:rsidRPr="00740284" w:rsidRDefault="00791629" w:rsidP="0074028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40284">
        <w:rPr>
          <w:rFonts w:ascii="仿宋" w:eastAsia="仿宋" w:hAnsi="仿宋" w:hint="eastAsia"/>
          <w:sz w:val="28"/>
          <w:szCs w:val="28"/>
        </w:rPr>
        <w:t>根据西</w:t>
      </w:r>
      <w:r w:rsidRPr="00740284">
        <w:rPr>
          <w:rFonts w:ascii="仿宋" w:eastAsia="仿宋" w:hAnsi="仿宋"/>
          <w:sz w:val="28"/>
          <w:szCs w:val="28"/>
        </w:rPr>
        <w:t>安交通大学硕士研究生</w:t>
      </w:r>
      <w:r w:rsidRPr="00740284">
        <w:rPr>
          <w:rFonts w:ascii="仿宋" w:eastAsia="仿宋" w:hAnsi="仿宋" w:hint="eastAsia"/>
          <w:sz w:val="28"/>
          <w:szCs w:val="28"/>
        </w:rPr>
        <w:t>“</w:t>
      </w:r>
      <w:r w:rsidRPr="00740284">
        <w:rPr>
          <w:rFonts w:ascii="仿宋" w:eastAsia="仿宋" w:hAnsi="仿宋"/>
          <w:sz w:val="28"/>
          <w:szCs w:val="28"/>
        </w:rPr>
        <w:t>社会实践</w:t>
      </w:r>
      <w:r w:rsidRPr="00740284">
        <w:rPr>
          <w:rFonts w:ascii="仿宋" w:eastAsia="仿宋" w:hAnsi="仿宋" w:hint="eastAsia"/>
          <w:sz w:val="28"/>
          <w:szCs w:val="28"/>
        </w:rPr>
        <w:t>”管理</w:t>
      </w:r>
      <w:r w:rsidRPr="00740284">
        <w:rPr>
          <w:rFonts w:ascii="仿宋" w:eastAsia="仿宋" w:hAnsi="仿宋"/>
          <w:sz w:val="28"/>
          <w:szCs w:val="28"/>
        </w:rPr>
        <w:t>办法</w:t>
      </w:r>
      <w:r w:rsidRPr="00740284">
        <w:rPr>
          <w:rFonts w:ascii="仿宋" w:eastAsia="仿宋" w:hAnsi="仿宋" w:hint="eastAsia"/>
          <w:sz w:val="28"/>
          <w:szCs w:val="28"/>
        </w:rPr>
        <w:t>，</w:t>
      </w:r>
      <w:r w:rsidRPr="00740284">
        <w:rPr>
          <w:rFonts w:ascii="仿宋" w:eastAsia="仿宋" w:hAnsi="仿宋"/>
          <w:sz w:val="28"/>
          <w:szCs w:val="28"/>
        </w:rPr>
        <w:t>结合金禾经济研究中心经济学学科人才培养的实际情况，金禾中</w:t>
      </w:r>
      <w:r w:rsidRPr="00740284">
        <w:rPr>
          <w:rFonts w:ascii="仿宋" w:eastAsia="仿宋" w:hAnsi="仿宋" w:hint="eastAsia"/>
          <w:sz w:val="28"/>
          <w:szCs w:val="28"/>
        </w:rPr>
        <w:t>心</w:t>
      </w:r>
      <w:r w:rsidRPr="00740284">
        <w:rPr>
          <w:rFonts w:ascii="仿宋" w:eastAsia="仿宋" w:hAnsi="仿宋"/>
          <w:sz w:val="28"/>
          <w:szCs w:val="28"/>
        </w:rPr>
        <w:t>硕士研究生需完成</w:t>
      </w:r>
      <w:r w:rsidRPr="00740284">
        <w:rPr>
          <w:rFonts w:ascii="仿宋" w:eastAsia="仿宋" w:hAnsi="仿宋" w:hint="eastAsia"/>
          <w:sz w:val="28"/>
          <w:szCs w:val="28"/>
        </w:rPr>
        <w:t>以下</w:t>
      </w:r>
      <w:r w:rsidRPr="00740284">
        <w:rPr>
          <w:rFonts w:ascii="仿宋" w:eastAsia="仿宋" w:hAnsi="仿宋"/>
          <w:sz w:val="28"/>
          <w:szCs w:val="28"/>
        </w:rPr>
        <w:t>其中一项社会实践项目，即可满足社会实践学分要求：</w:t>
      </w:r>
    </w:p>
    <w:p w:rsidR="00791629" w:rsidRPr="00740284" w:rsidRDefault="00791629" w:rsidP="00740284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740284">
        <w:rPr>
          <w:rFonts w:ascii="仿宋" w:eastAsia="仿宋" w:hAnsi="仿宋" w:hint="eastAsia"/>
          <w:sz w:val="28"/>
          <w:szCs w:val="28"/>
        </w:rPr>
        <w:t>组织</w:t>
      </w:r>
      <w:r w:rsidR="00740284">
        <w:rPr>
          <w:rFonts w:ascii="仿宋" w:eastAsia="仿宋" w:hAnsi="仿宋" w:hint="eastAsia"/>
          <w:sz w:val="28"/>
          <w:szCs w:val="28"/>
        </w:rPr>
        <w:t>或</w:t>
      </w:r>
      <w:r w:rsidRPr="00740284">
        <w:rPr>
          <w:rFonts w:ascii="仿宋" w:eastAsia="仿宋" w:hAnsi="仿宋" w:hint="eastAsia"/>
          <w:sz w:val="28"/>
          <w:szCs w:val="28"/>
        </w:rPr>
        <w:t>参与社会调查、支教、扶贫及其他志愿者服务等，提倡以小组或团队形式开展活动，累计不少于10个工作日。</w:t>
      </w:r>
      <w:r w:rsidRPr="00740284">
        <w:rPr>
          <w:rFonts w:ascii="仿宋" w:eastAsia="仿宋" w:hAnsi="仿宋" w:hint="eastAsia"/>
          <w:sz w:val="28"/>
          <w:szCs w:val="28"/>
        </w:rPr>
        <w:t>完成</w:t>
      </w:r>
      <w:r w:rsidRPr="00740284">
        <w:rPr>
          <w:rFonts w:ascii="仿宋" w:eastAsia="仿宋" w:hAnsi="仿宋"/>
          <w:sz w:val="28"/>
          <w:szCs w:val="28"/>
        </w:rPr>
        <w:t>后填写社会实践总结报告，并导师、实践单位</w:t>
      </w:r>
      <w:r w:rsidRPr="00740284">
        <w:rPr>
          <w:rFonts w:ascii="仿宋" w:eastAsia="仿宋" w:hAnsi="仿宋" w:hint="eastAsia"/>
          <w:sz w:val="28"/>
          <w:szCs w:val="28"/>
        </w:rPr>
        <w:t>评价</w:t>
      </w:r>
      <w:r w:rsidRPr="00740284">
        <w:rPr>
          <w:rFonts w:ascii="仿宋" w:eastAsia="仿宋" w:hAnsi="仿宋"/>
          <w:sz w:val="28"/>
          <w:szCs w:val="28"/>
        </w:rPr>
        <w:t>签字盖章。</w:t>
      </w:r>
    </w:p>
    <w:p w:rsidR="00791629" w:rsidRPr="00740284" w:rsidRDefault="00791629" w:rsidP="00740284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740284">
        <w:rPr>
          <w:rFonts w:ascii="仿宋" w:eastAsia="仿宋" w:hAnsi="仿宋" w:hint="eastAsia"/>
          <w:sz w:val="28"/>
          <w:szCs w:val="28"/>
        </w:rPr>
        <w:t>参加符合</w:t>
      </w:r>
      <w:r w:rsidRPr="00740284">
        <w:rPr>
          <w:rFonts w:ascii="仿宋" w:eastAsia="仿宋" w:hAnsi="仿宋"/>
          <w:sz w:val="28"/>
          <w:szCs w:val="28"/>
        </w:rPr>
        <w:t>个人职业发展规划方向的公司、社会组织实习，</w:t>
      </w:r>
      <w:r w:rsidRPr="00740284">
        <w:rPr>
          <w:rFonts w:ascii="仿宋" w:eastAsia="仿宋" w:hAnsi="仿宋" w:hint="eastAsia"/>
          <w:sz w:val="28"/>
          <w:szCs w:val="28"/>
        </w:rPr>
        <w:t>一般</w:t>
      </w:r>
      <w:r w:rsidRPr="00740284">
        <w:rPr>
          <w:rFonts w:ascii="仿宋" w:eastAsia="仿宋" w:hAnsi="仿宋"/>
          <w:sz w:val="28"/>
          <w:szCs w:val="28"/>
        </w:rPr>
        <w:t>不少于</w:t>
      </w:r>
      <w:r w:rsidRPr="00740284">
        <w:rPr>
          <w:rFonts w:ascii="仿宋" w:eastAsia="仿宋" w:hAnsi="仿宋" w:hint="eastAsia"/>
          <w:sz w:val="28"/>
          <w:szCs w:val="28"/>
        </w:rPr>
        <w:t>2周</w:t>
      </w:r>
      <w:r w:rsidRPr="00740284">
        <w:rPr>
          <w:rFonts w:ascii="仿宋" w:eastAsia="仿宋" w:hAnsi="仿宋"/>
          <w:sz w:val="28"/>
          <w:szCs w:val="28"/>
        </w:rPr>
        <w:t>，完成后填写社会实践表（不需签字盖章），并提交实习证明复印件（需有实习单位签字盖章）。</w:t>
      </w:r>
    </w:p>
    <w:p w:rsidR="00791629" w:rsidRPr="00740284" w:rsidRDefault="00791629" w:rsidP="00740284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740284">
        <w:rPr>
          <w:rFonts w:ascii="仿宋" w:eastAsia="仿宋" w:hAnsi="仿宋" w:hint="eastAsia"/>
          <w:sz w:val="28"/>
          <w:szCs w:val="28"/>
        </w:rPr>
        <w:t>参加</w:t>
      </w:r>
      <w:r w:rsidRPr="00740284">
        <w:rPr>
          <w:rFonts w:ascii="仿宋" w:eastAsia="仿宋" w:hAnsi="仿宋"/>
          <w:sz w:val="28"/>
          <w:szCs w:val="28"/>
        </w:rPr>
        <w:t>校内助研、助管、助教工作，</w:t>
      </w:r>
      <w:r w:rsidRPr="00740284">
        <w:rPr>
          <w:rFonts w:ascii="仿宋" w:eastAsia="仿宋" w:hAnsi="仿宋" w:hint="eastAsia"/>
          <w:sz w:val="28"/>
          <w:szCs w:val="28"/>
        </w:rPr>
        <w:t>填写</w:t>
      </w:r>
      <w:r w:rsidRPr="00740284">
        <w:rPr>
          <w:rFonts w:ascii="仿宋" w:eastAsia="仿宋" w:hAnsi="仿宋"/>
          <w:sz w:val="28"/>
          <w:szCs w:val="28"/>
        </w:rPr>
        <w:t>社会实践表，由</w:t>
      </w:r>
      <w:r w:rsidRPr="00740284">
        <w:rPr>
          <w:rFonts w:ascii="仿宋" w:eastAsia="仿宋" w:hAnsi="仿宋" w:hint="eastAsia"/>
          <w:sz w:val="28"/>
          <w:szCs w:val="28"/>
        </w:rPr>
        <w:t>相关</w:t>
      </w:r>
      <w:r w:rsidRPr="00740284">
        <w:rPr>
          <w:rFonts w:ascii="仿宋" w:eastAsia="仿宋" w:hAnsi="仿宋"/>
          <w:sz w:val="28"/>
          <w:szCs w:val="28"/>
        </w:rPr>
        <w:t>的主管负责人</w:t>
      </w:r>
      <w:r w:rsidRPr="00740284">
        <w:rPr>
          <w:rFonts w:ascii="仿宋" w:eastAsia="仿宋" w:hAnsi="仿宋" w:hint="eastAsia"/>
          <w:sz w:val="28"/>
          <w:szCs w:val="28"/>
        </w:rPr>
        <w:t>、</w:t>
      </w:r>
      <w:r w:rsidRPr="00740284">
        <w:rPr>
          <w:rFonts w:ascii="仿宋" w:eastAsia="仿宋" w:hAnsi="仿宋"/>
          <w:sz w:val="28"/>
          <w:szCs w:val="28"/>
        </w:rPr>
        <w:t>主讲</w:t>
      </w:r>
      <w:r w:rsidRPr="00740284">
        <w:rPr>
          <w:rFonts w:ascii="仿宋" w:eastAsia="仿宋" w:hAnsi="仿宋" w:hint="eastAsia"/>
          <w:sz w:val="28"/>
          <w:szCs w:val="28"/>
        </w:rPr>
        <w:t>教师</w:t>
      </w:r>
      <w:r w:rsidRPr="00740284">
        <w:rPr>
          <w:rFonts w:ascii="仿宋" w:eastAsia="仿宋" w:hAnsi="仿宋"/>
          <w:sz w:val="28"/>
          <w:szCs w:val="28"/>
        </w:rPr>
        <w:t>或导师签字后提交</w:t>
      </w:r>
      <w:r w:rsidRPr="00740284">
        <w:rPr>
          <w:rFonts w:ascii="仿宋" w:eastAsia="仿宋" w:hAnsi="仿宋" w:hint="eastAsia"/>
          <w:sz w:val="28"/>
          <w:szCs w:val="28"/>
        </w:rPr>
        <w:t>。</w:t>
      </w:r>
    </w:p>
    <w:p w:rsidR="00791629" w:rsidRDefault="00791629" w:rsidP="00740284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740284">
        <w:rPr>
          <w:rFonts w:ascii="仿宋" w:eastAsia="仿宋" w:hAnsi="仿宋" w:hint="eastAsia"/>
          <w:sz w:val="28"/>
          <w:szCs w:val="28"/>
        </w:rPr>
        <w:t>其他特殊</w:t>
      </w:r>
      <w:r w:rsidRPr="00740284">
        <w:rPr>
          <w:rFonts w:ascii="仿宋" w:eastAsia="仿宋" w:hAnsi="仿宋"/>
          <w:sz w:val="28"/>
          <w:szCs w:val="28"/>
        </w:rPr>
        <w:t>社会实践活动，需提前填写说明报告</w:t>
      </w:r>
      <w:r w:rsidRPr="00740284">
        <w:rPr>
          <w:rFonts w:ascii="仿宋" w:eastAsia="仿宋" w:hAnsi="仿宋" w:hint="eastAsia"/>
          <w:sz w:val="28"/>
          <w:szCs w:val="28"/>
        </w:rPr>
        <w:t>和</w:t>
      </w:r>
      <w:r w:rsidRPr="00740284">
        <w:rPr>
          <w:rFonts w:ascii="仿宋" w:eastAsia="仿宋" w:hAnsi="仿宋"/>
          <w:sz w:val="28"/>
          <w:szCs w:val="28"/>
        </w:rPr>
        <w:t>证明材料</w:t>
      </w:r>
      <w:r w:rsidRPr="00740284">
        <w:rPr>
          <w:rFonts w:ascii="仿宋" w:eastAsia="仿宋" w:hAnsi="仿宋" w:hint="eastAsia"/>
          <w:sz w:val="28"/>
          <w:szCs w:val="28"/>
        </w:rPr>
        <w:t>至</w:t>
      </w:r>
      <w:r w:rsidRPr="00740284">
        <w:rPr>
          <w:rFonts w:ascii="仿宋" w:eastAsia="仿宋" w:hAnsi="仿宋"/>
          <w:sz w:val="28"/>
          <w:szCs w:val="28"/>
        </w:rPr>
        <w:t>教务办认定，认定通过后，填写社会实践报告，签字盖章后提交。</w:t>
      </w:r>
    </w:p>
    <w:p w:rsidR="00740284" w:rsidRDefault="00740284" w:rsidP="00740284">
      <w:pPr>
        <w:rPr>
          <w:rFonts w:ascii="仿宋" w:eastAsia="仿宋" w:hAnsi="仿宋"/>
          <w:sz w:val="28"/>
          <w:szCs w:val="28"/>
        </w:rPr>
      </w:pPr>
    </w:p>
    <w:p w:rsidR="00791629" w:rsidRPr="00740284" w:rsidRDefault="00791629" w:rsidP="00740284">
      <w:pPr>
        <w:rPr>
          <w:rFonts w:ascii="仿宋" w:eastAsia="仿宋" w:hAnsi="仿宋" w:hint="eastAsia"/>
          <w:color w:val="FF0000"/>
          <w:sz w:val="28"/>
          <w:szCs w:val="28"/>
        </w:rPr>
      </w:pPr>
      <w:r w:rsidRPr="00740284">
        <w:rPr>
          <w:rFonts w:ascii="仿宋" w:eastAsia="仿宋" w:hAnsi="仿宋" w:hint="eastAsia"/>
          <w:color w:val="FF0000"/>
          <w:sz w:val="28"/>
          <w:szCs w:val="28"/>
        </w:rPr>
        <w:t>研究生社会</w:t>
      </w:r>
      <w:r w:rsidRPr="00740284">
        <w:rPr>
          <w:rFonts w:ascii="仿宋" w:eastAsia="仿宋" w:hAnsi="仿宋"/>
          <w:color w:val="FF0000"/>
          <w:sz w:val="28"/>
          <w:szCs w:val="28"/>
        </w:rPr>
        <w:t>实践</w:t>
      </w:r>
      <w:r w:rsidRPr="00740284">
        <w:rPr>
          <w:rFonts w:ascii="仿宋" w:eastAsia="仿宋" w:hAnsi="仿宋" w:hint="eastAsia"/>
          <w:color w:val="FF0000"/>
          <w:sz w:val="28"/>
          <w:szCs w:val="28"/>
        </w:rPr>
        <w:t>环节与</w:t>
      </w:r>
      <w:r w:rsidRPr="00740284">
        <w:rPr>
          <w:rFonts w:ascii="仿宋" w:eastAsia="仿宋" w:hAnsi="仿宋"/>
          <w:color w:val="FF0000"/>
          <w:sz w:val="28"/>
          <w:szCs w:val="28"/>
        </w:rPr>
        <w:t>讲座环节</w:t>
      </w:r>
      <w:r w:rsidRPr="00740284">
        <w:rPr>
          <w:rFonts w:ascii="仿宋" w:eastAsia="仿宋" w:hAnsi="仿宋" w:hint="eastAsia"/>
          <w:color w:val="FF0000"/>
          <w:sz w:val="28"/>
          <w:szCs w:val="28"/>
        </w:rPr>
        <w:t>是</w:t>
      </w:r>
      <w:r w:rsidR="00740284" w:rsidRPr="00740284">
        <w:rPr>
          <w:rFonts w:ascii="仿宋" w:eastAsia="仿宋" w:hAnsi="仿宋" w:hint="eastAsia"/>
          <w:color w:val="FF0000"/>
          <w:sz w:val="28"/>
          <w:szCs w:val="28"/>
        </w:rPr>
        <w:t>西</w:t>
      </w:r>
      <w:r w:rsidR="00740284" w:rsidRPr="00740284">
        <w:rPr>
          <w:rFonts w:ascii="仿宋" w:eastAsia="仿宋" w:hAnsi="仿宋"/>
          <w:color w:val="FF0000"/>
          <w:sz w:val="28"/>
          <w:szCs w:val="28"/>
        </w:rPr>
        <w:t>安</w:t>
      </w:r>
      <w:bookmarkStart w:id="0" w:name="_GoBack"/>
      <w:bookmarkEnd w:id="0"/>
      <w:r w:rsidR="00740284" w:rsidRPr="00740284">
        <w:rPr>
          <w:rFonts w:ascii="仿宋" w:eastAsia="仿宋" w:hAnsi="仿宋"/>
          <w:color w:val="FF0000"/>
          <w:sz w:val="28"/>
          <w:szCs w:val="28"/>
        </w:rPr>
        <w:t>交通大学研究生培养方案的必修环节，</w:t>
      </w:r>
      <w:r w:rsidR="00740284" w:rsidRPr="00740284">
        <w:rPr>
          <w:rFonts w:ascii="仿宋" w:eastAsia="仿宋" w:hAnsi="仿宋" w:hint="eastAsia"/>
          <w:color w:val="FF0000"/>
          <w:sz w:val="28"/>
          <w:szCs w:val="28"/>
        </w:rPr>
        <w:t>须</w:t>
      </w:r>
      <w:r w:rsidRPr="00740284">
        <w:rPr>
          <w:rFonts w:ascii="仿宋" w:eastAsia="仿宋" w:hAnsi="仿宋"/>
          <w:color w:val="FF0000"/>
          <w:sz w:val="28"/>
          <w:szCs w:val="28"/>
        </w:rPr>
        <w:t>在</w:t>
      </w:r>
      <w:r w:rsidRPr="00740284">
        <w:rPr>
          <w:rFonts w:ascii="仿宋" w:eastAsia="仿宋" w:hAnsi="仿宋" w:hint="eastAsia"/>
          <w:color w:val="FF0000"/>
          <w:sz w:val="28"/>
          <w:szCs w:val="28"/>
        </w:rPr>
        <w:t>正式答辩</w:t>
      </w:r>
      <w:r w:rsidRPr="00740284">
        <w:rPr>
          <w:rFonts w:ascii="仿宋" w:eastAsia="仿宋" w:hAnsi="仿宋"/>
          <w:color w:val="FF0000"/>
          <w:sz w:val="28"/>
          <w:szCs w:val="28"/>
        </w:rPr>
        <w:t>之前完成，</w:t>
      </w:r>
      <w:r w:rsidR="00740284">
        <w:rPr>
          <w:rFonts w:ascii="仿宋" w:eastAsia="仿宋" w:hAnsi="仿宋" w:hint="eastAsia"/>
          <w:color w:val="FF0000"/>
          <w:sz w:val="28"/>
          <w:szCs w:val="28"/>
        </w:rPr>
        <w:t>以</w:t>
      </w:r>
      <w:r w:rsidR="00740284">
        <w:rPr>
          <w:rFonts w:ascii="仿宋" w:eastAsia="仿宋" w:hAnsi="仿宋"/>
          <w:color w:val="FF0000"/>
          <w:sz w:val="28"/>
          <w:szCs w:val="28"/>
        </w:rPr>
        <w:t>班级为单位提交学院研究生</w:t>
      </w:r>
      <w:r w:rsidR="00740284">
        <w:rPr>
          <w:rFonts w:ascii="仿宋" w:eastAsia="仿宋" w:hAnsi="仿宋" w:hint="eastAsia"/>
          <w:color w:val="FF0000"/>
          <w:sz w:val="28"/>
          <w:szCs w:val="28"/>
        </w:rPr>
        <w:t>教务</w:t>
      </w:r>
      <w:r w:rsidR="00740284">
        <w:rPr>
          <w:rFonts w:ascii="仿宋" w:eastAsia="仿宋" w:hAnsi="仿宋"/>
          <w:color w:val="FF0000"/>
          <w:sz w:val="28"/>
          <w:szCs w:val="28"/>
        </w:rPr>
        <w:t>办公室，记</w:t>
      </w:r>
      <w:r w:rsidR="00740284">
        <w:rPr>
          <w:rFonts w:ascii="仿宋" w:eastAsia="仿宋" w:hAnsi="仿宋" w:hint="eastAsia"/>
          <w:color w:val="FF0000"/>
          <w:sz w:val="28"/>
          <w:szCs w:val="28"/>
        </w:rPr>
        <w:t>1学分</w:t>
      </w:r>
      <w:r w:rsidR="00740284">
        <w:rPr>
          <w:rFonts w:ascii="仿宋" w:eastAsia="仿宋" w:hAnsi="仿宋"/>
          <w:color w:val="FF0000"/>
          <w:sz w:val="28"/>
          <w:szCs w:val="28"/>
        </w:rPr>
        <w:t>，</w:t>
      </w:r>
      <w:r w:rsidRPr="00740284">
        <w:rPr>
          <w:rFonts w:ascii="仿宋" w:eastAsia="仿宋" w:hAnsi="仿宋" w:hint="eastAsia"/>
          <w:color w:val="FF0000"/>
          <w:sz w:val="28"/>
          <w:szCs w:val="28"/>
        </w:rPr>
        <w:t>未</w:t>
      </w:r>
      <w:r w:rsidRPr="00740284">
        <w:rPr>
          <w:rFonts w:ascii="仿宋" w:eastAsia="仿宋" w:hAnsi="仿宋"/>
          <w:color w:val="FF0000"/>
          <w:sz w:val="28"/>
          <w:szCs w:val="28"/>
        </w:rPr>
        <w:t>完成者不能获得相应学分。</w:t>
      </w:r>
    </w:p>
    <w:sectPr w:rsidR="00791629" w:rsidRPr="00740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89" w:rsidRDefault="00713189" w:rsidP="00791629">
      <w:r>
        <w:separator/>
      </w:r>
    </w:p>
  </w:endnote>
  <w:endnote w:type="continuationSeparator" w:id="0">
    <w:p w:rsidR="00713189" w:rsidRDefault="00713189" w:rsidP="0079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89" w:rsidRDefault="00713189" w:rsidP="00791629">
      <w:r>
        <w:separator/>
      </w:r>
    </w:p>
  </w:footnote>
  <w:footnote w:type="continuationSeparator" w:id="0">
    <w:p w:rsidR="00713189" w:rsidRDefault="00713189" w:rsidP="0079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66CE"/>
    <w:multiLevelType w:val="hybridMultilevel"/>
    <w:tmpl w:val="384C33BC"/>
    <w:lvl w:ilvl="0" w:tplc="E01A06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DF394D"/>
    <w:multiLevelType w:val="hybridMultilevel"/>
    <w:tmpl w:val="435A36C0"/>
    <w:lvl w:ilvl="0" w:tplc="08E69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41"/>
    <w:rsid w:val="00166D26"/>
    <w:rsid w:val="002F3ABA"/>
    <w:rsid w:val="003E5187"/>
    <w:rsid w:val="00414793"/>
    <w:rsid w:val="006628C9"/>
    <w:rsid w:val="00670621"/>
    <w:rsid w:val="00713189"/>
    <w:rsid w:val="00740284"/>
    <w:rsid w:val="00772541"/>
    <w:rsid w:val="0079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A1F4FA-0A46-4935-BA39-D61363D6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6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629"/>
    <w:rPr>
      <w:sz w:val="18"/>
      <w:szCs w:val="18"/>
    </w:rPr>
  </w:style>
  <w:style w:type="paragraph" w:styleId="a5">
    <w:name w:val="List Paragraph"/>
    <w:basedOn w:val="a"/>
    <w:uiPriority w:val="34"/>
    <w:qFormat/>
    <w:rsid w:val="007916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2018-03-10T02:38:00Z</dcterms:created>
  <dcterms:modified xsi:type="dcterms:W3CDTF">2018-03-10T02:52:00Z</dcterms:modified>
</cp:coreProperties>
</file>