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93" w:rsidRDefault="00C86993" w:rsidP="00C86993">
      <w:pPr>
        <w:ind w:firstLine="482"/>
        <w:jc w:val="left"/>
        <w:rPr>
          <w:b/>
          <w:sz w:val="40"/>
          <w:szCs w:val="30"/>
        </w:rPr>
      </w:pPr>
      <w:r w:rsidRPr="00CD1DF3">
        <w:rPr>
          <w:rFonts w:ascii="宋体" w:hAnsi="宋体" w:hint="eastAsia"/>
          <w:b/>
          <w:sz w:val="24"/>
        </w:rPr>
        <w:t>附件</w:t>
      </w:r>
      <w:r>
        <w:rPr>
          <w:rFonts w:ascii="宋体" w:hAnsi="宋体"/>
          <w:b/>
          <w:sz w:val="24"/>
        </w:rPr>
        <w:t>2</w:t>
      </w:r>
      <w:r w:rsidRPr="00CD1DF3">
        <w:rPr>
          <w:rFonts w:ascii="宋体" w:hAnsi="宋体" w:hint="eastAsia"/>
          <w:b/>
          <w:sz w:val="24"/>
        </w:rPr>
        <w:t>：</w:t>
      </w:r>
    </w:p>
    <w:p w:rsidR="00C86993" w:rsidRDefault="00C86993" w:rsidP="00C86993">
      <w:pPr>
        <w:ind w:firstLine="803"/>
        <w:jc w:val="left"/>
        <w:rPr>
          <w:b/>
          <w:sz w:val="40"/>
          <w:szCs w:val="30"/>
        </w:rPr>
      </w:pPr>
    </w:p>
    <w:p w:rsidR="00C86993" w:rsidRDefault="00C86993" w:rsidP="00C86993">
      <w:pPr>
        <w:ind w:firstLineChars="100" w:firstLine="361"/>
        <w:rPr>
          <w:rFonts w:ascii="黑体" w:eastAsia="黑体" w:hAnsi="黑体"/>
          <w:b/>
          <w:sz w:val="36"/>
          <w:szCs w:val="36"/>
        </w:rPr>
      </w:pPr>
      <w:r w:rsidRPr="00D22549">
        <w:rPr>
          <w:rFonts w:ascii="黑体" w:eastAsia="黑体" w:hAnsi="黑体" w:hint="eastAsia"/>
          <w:b/>
          <w:sz w:val="36"/>
          <w:szCs w:val="36"/>
        </w:rPr>
        <w:t>放弃</w:t>
      </w:r>
      <w:r w:rsidRPr="00D22549">
        <w:rPr>
          <w:rFonts w:ascii="黑体" w:eastAsia="黑体" w:hAnsi="黑体"/>
          <w:b/>
          <w:sz w:val="36"/>
          <w:szCs w:val="36"/>
        </w:rPr>
        <w:t>参加</w:t>
      </w:r>
      <w:r>
        <w:rPr>
          <w:rFonts w:ascii="黑体" w:eastAsia="黑体" w:hAnsi="黑体" w:hint="eastAsia"/>
          <w:b/>
          <w:sz w:val="36"/>
          <w:szCs w:val="36"/>
        </w:rPr>
        <w:t>20</w:t>
      </w:r>
      <w:r w:rsidR="00EF37B1">
        <w:rPr>
          <w:rFonts w:ascii="黑体" w:eastAsia="黑体" w:hAnsi="黑体" w:hint="eastAsia"/>
          <w:b/>
          <w:sz w:val="36"/>
          <w:szCs w:val="36"/>
        </w:rPr>
        <w:t>22</w:t>
      </w: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/>
          <w:b/>
          <w:sz w:val="36"/>
          <w:szCs w:val="36"/>
        </w:rPr>
        <w:t>金禾中心博士生</w:t>
      </w:r>
      <w:r w:rsidRPr="00D22549">
        <w:rPr>
          <w:rFonts w:ascii="黑体" w:eastAsia="黑体" w:hAnsi="黑体"/>
          <w:b/>
          <w:sz w:val="36"/>
          <w:szCs w:val="36"/>
        </w:rPr>
        <w:t>资格考核声明书</w:t>
      </w:r>
    </w:p>
    <w:p w:rsidR="00C86993" w:rsidRDefault="00C86993" w:rsidP="00C86993">
      <w:pPr>
        <w:ind w:firstLineChars="100" w:firstLine="361"/>
        <w:rPr>
          <w:rFonts w:ascii="黑体" w:eastAsia="黑体" w:hAnsi="黑体"/>
          <w:b/>
          <w:sz w:val="36"/>
          <w:szCs w:val="36"/>
        </w:rPr>
      </w:pPr>
    </w:p>
    <w:p w:rsidR="00C86993" w:rsidRPr="00F92E54" w:rsidRDefault="00C86993" w:rsidP="00C86993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54">
        <w:rPr>
          <w:rFonts w:ascii="仿宋" w:eastAsia="仿宋" w:hAnsi="仿宋" w:hint="eastAsia"/>
          <w:sz w:val="30"/>
          <w:szCs w:val="30"/>
        </w:rPr>
        <w:t>按照</w:t>
      </w:r>
      <w:r w:rsidRPr="00F92E54">
        <w:rPr>
          <w:rFonts w:ascii="仿宋" w:eastAsia="仿宋" w:hAnsi="仿宋"/>
          <w:sz w:val="30"/>
          <w:szCs w:val="30"/>
        </w:rPr>
        <w:t>西安交通大学研究生硕博贯通文件管理规定，</w:t>
      </w:r>
      <w:r w:rsidRPr="00F92E54">
        <w:rPr>
          <w:rFonts w:ascii="仿宋" w:eastAsia="仿宋" w:hAnsi="仿宋" w:hint="eastAsia"/>
          <w:sz w:val="30"/>
          <w:szCs w:val="30"/>
        </w:rPr>
        <w:t>全体</w:t>
      </w: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20</w:t>
      </w:r>
      <w:r w:rsidRPr="00F92E54">
        <w:rPr>
          <w:rFonts w:ascii="仿宋" w:eastAsia="仿宋" w:hAnsi="仿宋" w:hint="eastAsia"/>
          <w:sz w:val="30"/>
          <w:szCs w:val="30"/>
        </w:rPr>
        <w:t>级</w:t>
      </w:r>
      <w:r w:rsidRPr="00F92E54">
        <w:rPr>
          <w:rFonts w:ascii="仿宋" w:eastAsia="仿宋" w:hAnsi="仿宋"/>
          <w:sz w:val="30"/>
          <w:szCs w:val="30"/>
        </w:rPr>
        <w:t>硕士</w:t>
      </w:r>
      <w:r w:rsidRPr="00F92E54">
        <w:rPr>
          <w:rFonts w:ascii="仿宋" w:eastAsia="仿宋" w:hAnsi="仿宋" w:hint="eastAsia"/>
          <w:sz w:val="30"/>
          <w:szCs w:val="30"/>
        </w:rPr>
        <w:t>研究生均</w:t>
      </w:r>
      <w:r w:rsidRPr="00F92E54">
        <w:rPr>
          <w:rFonts w:ascii="仿宋" w:eastAsia="仿宋" w:hAnsi="仿宋"/>
          <w:sz w:val="30"/>
          <w:szCs w:val="30"/>
        </w:rPr>
        <w:t>应参加学院组织的博士生资格考核。</w:t>
      </w:r>
      <w:r w:rsidRPr="00F92E54">
        <w:rPr>
          <w:rFonts w:ascii="仿宋" w:eastAsia="仿宋" w:hAnsi="仿宋" w:hint="eastAsia"/>
          <w:sz w:val="30"/>
          <w:szCs w:val="30"/>
        </w:rPr>
        <w:t>金</w:t>
      </w:r>
      <w:proofErr w:type="gramStart"/>
      <w:r w:rsidRPr="00F92E54">
        <w:rPr>
          <w:rFonts w:ascii="仿宋" w:eastAsia="仿宋" w:hAnsi="仿宋" w:hint="eastAsia"/>
          <w:sz w:val="30"/>
          <w:szCs w:val="30"/>
        </w:rPr>
        <w:t>禾</w:t>
      </w:r>
      <w:r w:rsidRPr="00F92E54">
        <w:rPr>
          <w:rFonts w:ascii="仿宋" w:eastAsia="仿宋" w:hAnsi="仿宋"/>
          <w:sz w:val="30"/>
          <w:szCs w:val="30"/>
        </w:rPr>
        <w:t>中心</w:t>
      </w:r>
      <w:proofErr w:type="gramEnd"/>
      <w:r w:rsidRPr="00F92E54">
        <w:rPr>
          <w:rFonts w:ascii="仿宋" w:eastAsia="仿宋" w:hAnsi="仿宋"/>
          <w:sz w:val="30"/>
          <w:szCs w:val="30"/>
        </w:rPr>
        <w:t>将</w:t>
      </w:r>
      <w:r w:rsidRPr="00F92E54">
        <w:rPr>
          <w:rFonts w:ascii="仿宋" w:eastAsia="仿宋" w:hAnsi="仿宋" w:hint="eastAsia"/>
          <w:sz w:val="30"/>
          <w:szCs w:val="30"/>
        </w:rPr>
        <w:t>在</w:t>
      </w:r>
      <w:r>
        <w:rPr>
          <w:rFonts w:ascii="仿宋" w:eastAsia="仿宋" w:hAnsi="仿宋" w:hint="eastAsia"/>
          <w:sz w:val="30"/>
          <w:szCs w:val="30"/>
        </w:rPr>
        <w:t>报名</w:t>
      </w:r>
      <w:r>
        <w:rPr>
          <w:rFonts w:ascii="仿宋" w:eastAsia="仿宋" w:hAnsi="仿宋"/>
          <w:sz w:val="30"/>
          <w:szCs w:val="30"/>
        </w:rPr>
        <w:t>参加本次</w:t>
      </w:r>
      <w:r w:rsidRPr="00F92E54">
        <w:rPr>
          <w:rFonts w:ascii="仿宋" w:eastAsia="仿宋" w:hAnsi="仿宋" w:hint="eastAsia"/>
          <w:sz w:val="30"/>
          <w:szCs w:val="30"/>
        </w:rPr>
        <w:t>博士</w:t>
      </w:r>
      <w:r w:rsidRPr="00F92E54">
        <w:rPr>
          <w:rFonts w:ascii="仿宋" w:eastAsia="仿宋" w:hAnsi="仿宋"/>
          <w:sz w:val="30"/>
          <w:szCs w:val="30"/>
        </w:rPr>
        <w:t>资格考核的同学中择优录取，</w:t>
      </w:r>
      <w:r w:rsidRPr="00F92E54">
        <w:rPr>
          <w:rFonts w:ascii="仿宋" w:eastAsia="仿宋" w:hAnsi="仿宋" w:hint="eastAsia"/>
          <w:sz w:val="30"/>
          <w:szCs w:val="30"/>
        </w:rPr>
        <w:t>一</w:t>
      </w:r>
      <w:r w:rsidRPr="00F92E54">
        <w:rPr>
          <w:rFonts w:ascii="仿宋" w:eastAsia="仿宋" w:hAnsi="仿宋"/>
          <w:sz w:val="30"/>
          <w:szCs w:val="30"/>
        </w:rPr>
        <w:t>经录取将</w:t>
      </w:r>
      <w:r>
        <w:rPr>
          <w:rFonts w:ascii="仿宋" w:eastAsia="仿宋" w:hAnsi="仿宋" w:hint="eastAsia"/>
          <w:sz w:val="30"/>
          <w:szCs w:val="30"/>
        </w:rPr>
        <w:t>于2022年3月</w:t>
      </w:r>
      <w:r w:rsidRPr="00F92E54">
        <w:rPr>
          <w:rFonts w:ascii="仿宋" w:eastAsia="仿宋" w:hAnsi="仿宋" w:hint="eastAsia"/>
          <w:sz w:val="30"/>
          <w:szCs w:val="30"/>
        </w:rPr>
        <w:t>转为</w:t>
      </w:r>
      <w:r w:rsidRPr="00F92E54">
        <w:rPr>
          <w:rFonts w:ascii="仿宋" w:eastAsia="仿宋" w:hAnsi="仿宋"/>
          <w:sz w:val="30"/>
          <w:szCs w:val="30"/>
        </w:rPr>
        <w:t>博士生培养。</w:t>
      </w:r>
    </w:p>
    <w:p w:rsidR="00C86993" w:rsidRPr="00F92E54" w:rsidRDefault="00C86993" w:rsidP="00C86993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54">
        <w:rPr>
          <w:rFonts w:ascii="仿宋" w:eastAsia="仿宋" w:hAnsi="仿宋"/>
          <w:sz w:val="30"/>
          <w:szCs w:val="30"/>
        </w:rPr>
        <w:t>放弃</w:t>
      </w:r>
      <w:r>
        <w:rPr>
          <w:rFonts w:ascii="仿宋" w:eastAsia="仿宋" w:hAnsi="仿宋" w:hint="eastAsia"/>
          <w:sz w:val="30"/>
          <w:szCs w:val="30"/>
        </w:rPr>
        <w:t>参加</w:t>
      </w:r>
      <w:r w:rsidRPr="00F92E54">
        <w:rPr>
          <w:rFonts w:ascii="仿宋" w:eastAsia="仿宋" w:hAnsi="仿宋"/>
          <w:sz w:val="30"/>
          <w:szCs w:val="30"/>
        </w:rPr>
        <w:t>本次考核</w:t>
      </w:r>
      <w:r w:rsidRPr="00F92E54">
        <w:rPr>
          <w:rFonts w:ascii="仿宋" w:eastAsia="仿宋" w:hAnsi="仿宋" w:hint="eastAsia"/>
          <w:sz w:val="30"/>
          <w:szCs w:val="30"/>
        </w:rPr>
        <w:t>意味着</w:t>
      </w:r>
      <w:r>
        <w:rPr>
          <w:rFonts w:ascii="仿宋" w:eastAsia="仿宋" w:hAnsi="仿宋" w:hint="eastAsia"/>
          <w:sz w:val="30"/>
          <w:szCs w:val="30"/>
        </w:rPr>
        <w:t>放弃</w:t>
      </w:r>
      <w:r>
        <w:rPr>
          <w:rFonts w:ascii="仿宋" w:eastAsia="仿宋" w:hAnsi="仿宋"/>
          <w:sz w:val="30"/>
          <w:szCs w:val="30"/>
        </w:rPr>
        <w:t>读研</w:t>
      </w:r>
      <w:proofErr w:type="gramStart"/>
      <w:r>
        <w:rPr>
          <w:rFonts w:ascii="仿宋" w:eastAsia="仿宋" w:hAnsi="仿宋"/>
          <w:sz w:val="30"/>
          <w:szCs w:val="30"/>
        </w:rPr>
        <w:t>期间转博的</w:t>
      </w:r>
      <w:proofErr w:type="gramEnd"/>
      <w:r>
        <w:rPr>
          <w:rFonts w:ascii="仿宋" w:eastAsia="仿宋" w:hAnsi="仿宋"/>
          <w:sz w:val="30"/>
          <w:szCs w:val="30"/>
        </w:rPr>
        <w:t>机会，</w:t>
      </w:r>
      <w:r>
        <w:rPr>
          <w:rFonts w:ascii="仿宋" w:eastAsia="仿宋" w:hAnsi="仿宋" w:hint="eastAsia"/>
          <w:sz w:val="30"/>
          <w:szCs w:val="30"/>
        </w:rPr>
        <w:t>申请</w:t>
      </w:r>
      <w:r>
        <w:rPr>
          <w:rFonts w:ascii="仿宋" w:eastAsia="仿宋" w:hAnsi="仿宋"/>
          <w:sz w:val="30"/>
          <w:szCs w:val="30"/>
        </w:rPr>
        <w:t>转为</w:t>
      </w:r>
      <w:r>
        <w:rPr>
          <w:rFonts w:ascii="仿宋" w:eastAsia="仿宋" w:hAnsi="仿宋" w:hint="eastAsia"/>
          <w:sz w:val="30"/>
          <w:szCs w:val="30"/>
        </w:rPr>
        <w:t>全日制</w:t>
      </w:r>
      <w:r>
        <w:rPr>
          <w:rFonts w:ascii="仿宋" w:eastAsia="仿宋" w:hAnsi="仿宋"/>
          <w:sz w:val="30"/>
          <w:szCs w:val="30"/>
        </w:rPr>
        <w:t>硕士生</w:t>
      </w:r>
      <w:r>
        <w:rPr>
          <w:rFonts w:ascii="仿宋" w:eastAsia="仿宋" w:hAnsi="仿宋" w:hint="eastAsia"/>
          <w:sz w:val="30"/>
          <w:szCs w:val="30"/>
        </w:rPr>
        <w:t>进行</w:t>
      </w:r>
      <w:r>
        <w:rPr>
          <w:rFonts w:ascii="仿宋" w:eastAsia="仿宋" w:hAnsi="仿宋"/>
          <w:sz w:val="30"/>
          <w:szCs w:val="30"/>
        </w:rPr>
        <w:t>培养</w:t>
      </w:r>
      <w:r>
        <w:rPr>
          <w:rFonts w:ascii="仿宋" w:eastAsia="仿宋" w:hAnsi="仿宋" w:hint="eastAsia"/>
          <w:sz w:val="30"/>
          <w:szCs w:val="30"/>
        </w:rPr>
        <w:t>。若</w:t>
      </w:r>
      <w:r>
        <w:rPr>
          <w:rFonts w:ascii="仿宋" w:eastAsia="仿宋" w:hAnsi="仿宋"/>
          <w:sz w:val="30"/>
          <w:szCs w:val="30"/>
        </w:rPr>
        <w:t>今后</w:t>
      </w:r>
      <w:r>
        <w:rPr>
          <w:rFonts w:ascii="仿宋" w:eastAsia="仿宋" w:hAnsi="仿宋" w:hint="eastAsia"/>
          <w:sz w:val="30"/>
          <w:szCs w:val="30"/>
        </w:rPr>
        <w:t>申请</w:t>
      </w:r>
      <w:proofErr w:type="gramStart"/>
      <w:r>
        <w:rPr>
          <w:rFonts w:ascii="仿宋" w:eastAsia="仿宋" w:hAnsi="仿宋"/>
          <w:sz w:val="30"/>
          <w:szCs w:val="30"/>
        </w:rPr>
        <w:t>本校读</w:t>
      </w:r>
      <w:proofErr w:type="gramEnd"/>
      <w:r>
        <w:rPr>
          <w:rFonts w:ascii="仿宋" w:eastAsia="仿宋" w:hAnsi="仿宋"/>
          <w:sz w:val="30"/>
          <w:szCs w:val="30"/>
        </w:rPr>
        <w:t>博，</w:t>
      </w:r>
      <w:r>
        <w:rPr>
          <w:rFonts w:ascii="仿宋" w:eastAsia="仿宋" w:hAnsi="仿宋" w:hint="eastAsia"/>
          <w:sz w:val="30"/>
          <w:szCs w:val="30"/>
        </w:rPr>
        <w:t>只能与其他</w:t>
      </w:r>
      <w:r>
        <w:rPr>
          <w:rFonts w:ascii="仿宋" w:eastAsia="仿宋" w:hAnsi="仿宋"/>
          <w:sz w:val="30"/>
          <w:szCs w:val="30"/>
        </w:rPr>
        <w:t>社会考生一同</w:t>
      </w:r>
      <w:r>
        <w:rPr>
          <w:rFonts w:ascii="仿宋" w:eastAsia="仿宋" w:hAnsi="仿宋" w:hint="eastAsia"/>
          <w:sz w:val="30"/>
          <w:szCs w:val="30"/>
        </w:rPr>
        <w:t>报名</w:t>
      </w:r>
      <w:r>
        <w:rPr>
          <w:rFonts w:ascii="仿宋" w:eastAsia="仿宋" w:hAnsi="仿宋"/>
          <w:sz w:val="30"/>
          <w:szCs w:val="30"/>
        </w:rPr>
        <w:t>参加博士公开招考。</w:t>
      </w:r>
    </w:p>
    <w:p w:rsidR="00C86993" w:rsidRPr="00C86993" w:rsidRDefault="00C86993" w:rsidP="00C86993">
      <w:pPr>
        <w:spacing w:line="600" w:lineRule="exact"/>
        <w:ind w:firstLineChars="250" w:firstLine="753"/>
        <w:rPr>
          <w:rFonts w:asciiTheme="minorEastAsia" w:eastAsiaTheme="minorEastAsia" w:hAnsiTheme="minorEastAsia"/>
          <w:b/>
          <w:color w:val="FF0000"/>
          <w:sz w:val="30"/>
          <w:szCs w:val="30"/>
        </w:rPr>
      </w:pPr>
      <w:r w:rsidRPr="00C86993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请抄写以下文字，并签名。</w:t>
      </w:r>
    </w:p>
    <w:p w:rsidR="00C86993" w:rsidRPr="00C86993" w:rsidRDefault="00C86993" w:rsidP="00C86993">
      <w:pPr>
        <w:ind w:firstLineChars="250" w:firstLine="753"/>
        <w:rPr>
          <w:rFonts w:asciiTheme="minorEastAsia" w:eastAsiaTheme="minorEastAsia" w:hAnsiTheme="minorEastAsia"/>
          <w:b/>
          <w:sz w:val="30"/>
          <w:szCs w:val="30"/>
        </w:rPr>
      </w:pPr>
      <w:r w:rsidRPr="00C86993">
        <w:rPr>
          <w:rFonts w:asciiTheme="minorEastAsia" w:eastAsiaTheme="minorEastAsia" w:hAnsiTheme="minorEastAsia" w:hint="eastAsia"/>
          <w:b/>
          <w:sz w:val="30"/>
          <w:szCs w:val="30"/>
        </w:rPr>
        <w:t>我承诺已了解《西安交通大学博士研究生资格考核实施办法》及相关规定,</w:t>
      </w:r>
      <w:r w:rsidRPr="00C86993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C86993">
        <w:rPr>
          <w:rFonts w:asciiTheme="minorEastAsia" w:eastAsiaTheme="minorEastAsia" w:hAnsiTheme="minorEastAsia" w:hint="eastAsia"/>
          <w:b/>
          <w:sz w:val="30"/>
          <w:szCs w:val="30"/>
        </w:rPr>
        <w:t>本人因个人学习及职业选择等原因，自愿放弃参加博士资格</w:t>
      </w:r>
      <w:r w:rsidRPr="00C86993">
        <w:rPr>
          <w:rFonts w:asciiTheme="minorEastAsia" w:eastAsiaTheme="minorEastAsia" w:hAnsiTheme="minorEastAsia"/>
          <w:b/>
          <w:sz w:val="30"/>
          <w:szCs w:val="30"/>
        </w:rPr>
        <w:t>考核</w:t>
      </w:r>
      <w:r w:rsidRPr="00C86993">
        <w:rPr>
          <w:rFonts w:asciiTheme="minorEastAsia" w:eastAsiaTheme="minorEastAsia" w:hAnsiTheme="minorEastAsia" w:hint="eastAsia"/>
          <w:b/>
          <w:sz w:val="30"/>
          <w:szCs w:val="30"/>
        </w:rPr>
        <w:t>。</w:t>
      </w:r>
    </w:p>
    <w:p w:rsidR="00C86993" w:rsidRDefault="00C86993" w:rsidP="00C86993">
      <w:pPr>
        <w:spacing w:line="600" w:lineRule="exact"/>
        <w:rPr>
          <w:rFonts w:ascii="仿宋" w:eastAsia="仿宋" w:hAnsi="仿宋"/>
          <w:sz w:val="30"/>
          <w:szCs w:val="30"/>
          <w:u w:val="single"/>
        </w:rPr>
      </w:pPr>
      <w:r w:rsidRPr="00C8699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</w:p>
    <w:p w:rsidR="00C86993" w:rsidRDefault="00C86993" w:rsidP="00C86993">
      <w:pPr>
        <w:spacing w:line="60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</w:t>
      </w:r>
    </w:p>
    <w:p w:rsidR="00C86993" w:rsidRPr="00C86993" w:rsidRDefault="00C86993" w:rsidP="00C86993">
      <w:pPr>
        <w:spacing w:line="60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</w:t>
      </w:r>
    </w:p>
    <w:p w:rsidR="00C86993" w:rsidRPr="00F92E54" w:rsidRDefault="00C86993" w:rsidP="00C86993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C86993" w:rsidRPr="00F92E54" w:rsidRDefault="00C86993" w:rsidP="00C86993">
      <w:pPr>
        <w:spacing w:line="600" w:lineRule="exact"/>
        <w:ind w:firstLineChars="1700" w:firstLine="5100"/>
        <w:jc w:val="left"/>
        <w:rPr>
          <w:rFonts w:ascii="仿宋" w:eastAsia="仿宋" w:hAnsi="仿宋"/>
          <w:sz w:val="30"/>
          <w:szCs w:val="30"/>
        </w:rPr>
      </w:pPr>
      <w:r w:rsidRPr="00F92E54">
        <w:rPr>
          <w:rFonts w:ascii="仿宋" w:eastAsia="仿宋" w:hAnsi="仿宋" w:hint="eastAsia"/>
          <w:sz w:val="30"/>
          <w:szCs w:val="30"/>
        </w:rPr>
        <w:t>承诺</w:t>
      </w:r>
      <w:r w:rsidRPr="00F92E54">
        <w:rPr>
          <w:rFonts w:ascii="仿宋" w:eastAsia="仿宋" w:hAnsi="仿宋"/>
          <w:sz w:val="30"/>
          <w:szCs w:val="30"/>
        </w:rPr>
        <w:t>人：</w:t>
      </w:r>
      <w:r w:rsidRPr="00F92E54">
        <w:rPr>
          <w:rFonts w:ascii="仿宋" w:eastAsia="仿宋" w:hAnsi="仿宋" w:hint="eastAsia"/>
          <w:sz w:val="30"/>
          <w:szCs w:val="30"/>
        </w:rPr>
        <w:t xml:space="preserve">  </w:t>
      </w:r>
      <w:r w:rsidRPr="00F92E54">
        <w:rPr>
          <w:rFonts w:ascii="仿宋" w:eastAsia="仿宋" w:hAnsi="仿宋"/>
          <w:sz w:val="30"/>
          <w:szCs w:val="30"/>
        </w:rPr>
        <w:br/>
      </w:r>
      <w:r w:rsidRPr="00F92E54">
        <w:rPr>
          <w:rFonts w:ascii="仿宋" w:eastAsia="仿宋" w:hAnsi="仿宋" w:hint="eastAsia"/>
          <w:sz w:val="30"/>
          <w:szCs w:val="30"/>
        </w:rPr>
        <w:t xml:space="preserve">          </w:t>
      </w:r>
      <w:r>
        <w:rPr>
          <w:rFonts w:ascii="仿宋" w:eastAsia="仿宋" w:hAnsi="仿宋"/>
          <w:sz w:val="30"/>
          <w:szCs w:val="30"/>
        </w:rPr>
        <w:t xml:space="preserve">                        </w:t>
      </w:r>
      <w:r w:rsidRPr="00F92E54">
        <w:rPr>
          <w:rFonts w:ascii="仿宋" w:eastAsia="仿宋" w:hAnsi="仿宋" w:hint="eastAsia"/>
          <w:sz w:val="30"/>
          <w:szCs w:val="30"/>
        </w:rPr>
        <w:t>学号</w:t>
      </w:r>
      <w:r w:rsidRPr="00F92E54">
        <w:rPr>
          <w:rFonts w:ascii="仿宋" w:eastAsia="仿宋" w:hAnsi="仿宋"/>
          <w:sz w:val="30"/>
          <w:szCs w:val="30"/>
        </w:rPr>
        <w:t>：</w:t>
      </w:r>
      <w:r w:rsidRPr="00F92E54">
        <w:rPr>
          <w:rFonts w:ascii="仿宋" w:eastAsia="仿宋" w:hAnsi="仿宋" w:hint="eastAsia"/>
          <w:sz w:val="30"/>
          <w:szCs w:val="30"/>
        </w:rPr>
        <w:t xml:space="preserve">                                                                                            </w:t>
      </w:r>
      <w:r w:rsidRPr="00F92E54">
        <w:rPr>
          <w:rFonts w:ascii="仿宋" w:eastAsia="仿宋" w:hAnsi="仿宋"/>
          <w:sz w:val="30"/>
          <w:szCs w:val="30"/>
        </w:rPr>
        <w:t xml:space="preserve">       </w:t>
      </w:r>
      <w:r w:rsidRPr="00F92E54">
        <w:rPr>
          <w:rFonts w:ascii="仿宋" w:eastAsia="仿宋" w:hAnsi="仿宋" w:hint="eastAsia"/>
          <w:sz w:val="30"/>
          <w:szCs w:val="30"/>
        </w:rPr>
        <w:t xml:space="preserve">  </w:t>
      </w:r>
      <w:r w:rsidRPr="00F92E54">
        <w:rPr>
          <w:rFonts w:ascii="仿宋" w:eastAsia="仿宋" w:hAnsi="仿宋"/>
          <w:sz w:val="30"/>
          <w:szCs w:val="30"/>
        </w:rPr>
        <w:t xml:space="preserve">                                              </w:t>
      </w:r>
    </w:p>
    <w:p w:rsidR="00C86993" w:rsidRPr="00F92E54" w:rsidRDefault="00C86993" w:rsidP="00C86993">
      <w:pPr>
        <w:spacing w:line="600" w:lineRule="exact"/>
        <w:ind w:leftChars="2400" w:left="504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金</w:t>
      </w:r>
      <w:proofErr w:type="gramStart"/>
      <w:r>
        <w:rPr>
          <w:rFonts w:ascii="仿宋" w:eastAsia="仿宋" w:hAnsi="仿宋" w:hint="eastAsia"/>
          <w:sz w:val="30"/>
          <w:szCs w:val="30"/>
        </w:rPr>
        <w:t>禾经济</w:t>
      </w:r>
      <w:proofErr w:type="gramEnd"/>
      <w:r>
        <w:rPr>
          <w:rFonts w:ascii="仿宋" w:eastAsia="仿宋" w:hAnsi="仿宋" w:hint="eastAsia"/>
          <w:sz w:val="30"/>
          <w:szCs w:val="30"/>
        </w:rPr>
        <w:t>研究中心</w:t>
      </w:r>
      <w:r w:rsidRPr="00F92E54">
        <w:rPr>
          <w:rFonts w:ascii="仿宋" w:eastAsia="仿宋" w:hAnsi="仿宋" w:hint="eastAsia"/>
          <w:sz w:val="30"/>
          <w:szCs w:val="30"/>
        </w:rPr>
        <w:t xml:space="preserve">                                                           20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1</w:t>
      </w:r>
      <w:r w:rsidRPr="00F92E54">
        <w:rPr>
          <w:rFonts w:ascii="仿宋" w:eastAsia="仿宋" w:hAnsi="仿宋" w:hint="eastAsia"/>
          <w:sz w:val="30"/>
          <w:szCs w:val="30"/>
        </w:rPr>
        <w:t>年1</w:t>
      </w:r>
      <w:r>
        <w:rPr>
          <w:rFonts w:ascii="仿宋" w:eastAsia="仿宋" w:hAnsi="仿宋" w:hint="eastAsia"/>
          <w:sz w:val="30"/>
          <w:szCs w:val="30"/>
        </w:rPr>
        <w:t>1</w:t>
      </w:r>
      <w:r w:rsidRPr="00F92E54">
        <w:rPr>
          <w:rFonts w:ascii="仿宋" w:eastAsia="仿宋" w:hAnsi="仿宋" w:hint="eastAsia"/>
          <w:sz w:val="30"/>
          <w:szCs w:val="30"/>
        </w:rPr>
        <w:t>月  日</w:t>
      </w:r>
    </w:p>
    <w:p w:rsidR="00BB5250" w:rsidRPr="00C86993" w:rsidRDefault="00BB5250" w:rsidP="00C86993"/>
    <w:sectPr w:rsidR="00BB5250" w:rsidRPr="00C86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D6" w:rsidRDefault="00626BD6" w:rsidP="00C86993">
      <w:pPr>
        <w:ind w:firstLine="420"/>
      </w:pPr>
      <w:r>
        <w:separator/>
      </w:r>
    </w:p>
  </w:endnote>
  <w:endnote w:type="continuationSeparator" w:id="0">
    <w:p w:rsidR="00626BD6" w:rsidRDefault="00626BD6" w:rsidP="00C8699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93" w:rsidRDefault="00C86993" w:rsidP="00C8699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93" w:rsidRDefault="00C86993" w:rsidP="00C8699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93" w:rsidRDefault="00C86993" w:rsidP="00C8699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D6" w:rsidRDefault="00626BD6" w:rsidP="00C86993">
      <w:pPr>
        <w:ind w:firstLine="420"/>
      </w:pPr>
      <w:r>
        <w:separator/>
      </w:r>
    </w:p>
  </w:footnote>
  <w:footnote w:type="continuationSeparator" w:id="0">
    <w:p w:rsidR="00626BD6" w:rsidRDefault="00626BD6" w:rsidP="00C8699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93" w:rsidRDefault="00C86993" w:rsidP="00C8699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93" w:rsidRDefault="00C86993" w:rsidP="00C8699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93" w:rsidRDefault="00C86993" w:rsidP="00C8699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F6"/>
    <w:rsid w:val="000130BF"/>
    <w:rsid w:val="000C7C41"/>
    <w:rsid w:val="00370BD9"/>
    <w:rsid w:val="003A7BF6"/>
    <w:rsid w:val="0047367F"/>
    <w:rsid w:val="005754E6"/>
    <w:rsid w:val="00626BD6"/>
    <w:rsid w:val="006A381B"/>
    <w:rsid w:val="00794195"/>
    <w:rsid w:val="00993D3B"/>
    <w:rsid w:val="00A532AC"/>
    <w:rsid w:val="00BB5250"/>
    <w:rsid w:val="00BC7FB5"/>
    <w:rsid w:val="00C86993"/>
    <w:rsid w:val="00DA4118"/>
    <w:rsid w:val="00DC3572"/>
    <w:rsid w:val="00EF37B1"/>
    <w:rsid w:val="00F5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93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99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9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993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9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93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99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9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993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2021-11-03T02:20:00Z</dcterms:created>
  <dcterms:modified xsi:type="dcterms:W3CDTF">2021-11-03T02:36:00Z</dcterms:modified>
</cp:coreProperties>
</file>